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09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40"/>
      </w:tblGrid>
      <w:tr w:rsidR="001D455A" w:rsidRPr="008A5721" w14:paraId="6AEC46DB" w14:textId="77777777">
        <w:trPr>
          <w:tblHeader/>
        </w:trPr>
        <w:tc>
          <w:tcPr>
            <w:tcW w:w="10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E96D" w14:textId="77777777" w:rsidR="00CC7E78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5721">
              <w:rPr>
                <w:color w:val="000000"/>
                <w:sz w:val="20"/>
                <w:szCs w:val="20"/>
              </w:rPr>
              <w:t>Liberty Tech Charter School</w:t>
            </w:r>
            <w:r w:rsidRPr="008A5721">
              <w:rPr>
                <w:color w:val="000000"/>
                <w:sz w:val="20"/>
                <w:szCs w:val="20"/>
              </w:rPr>
              <w:br/>
              <w:t xml:space="preserve">119 Price Rd., Brooks, GA 30205 </w:t>
            </w:r>
            <w:r w:rsidRPr="008A5721">
              <w:rPr>
                <w:color w:val="000000"/>
                <w:sz w:val="20"/>
                <w:szCs w:val="20"/>
              </w:rPr>
              <w:br/>
              <w:t>Monthly Board Meeting Minutes</w:t>
            </w:r>
          </w:p>
          <w:p w14:paraId="533D1F72" w14:textId="74F1976E" w:rsidR="001D455A" w:rsidRPr="008A5721" w:rsidRDefault="00CC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22</w:t>
            </w:r>
            <w:proofErr w:type="gramStart"/>
            <w:r w:rsidR="006B54AA" w:rsidRPr="008A5721">
              <w:rPr>
                <w:sz w:val="20"/>
                <w:szCs w:val="20"/>
              </w:rPr>
              <w:t xml:space="preserve"> </w:t>
            </w:r>
            <w:r w:rsidR="007E07B3" w:rsidRPr="008A5721">
              <w:rPr>
                <w:color w:val="000000"/>
                <w:sz w:val="20"/>
                <w:szCs w:val="20"/>
              </w:rPr>
              <w:t>2023</w:t>
            </w:r>
            <w:proofErr w:type="gramEnd"/>
            <w:r w:rsidR="007E07B3" w:rsidRPr="008A5721">
              <w:rPr>
                <w:color w:val="000000"/>
                <w:sz w:val="20"/>
                <w:szCs w:val="20"/>
              </w:rPr>
              <w:t xml:space="preserve"> | 7:00 PM</w:t>
            </w:r>
          </w:p>
        </w:tc>
      </w:tr>
      <w:tr w:rsidR="001D455A" w:rsidRPr="008A5721" w14:paraId="2B6BE250" w14:textId="77777777">
        <w:trPr>
          <w:tblHeader/>
        </w:trPr>
        <w:tc>
          <w:tcPr>
            <w:tcW w:w="10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680" w14:textId="338E4C35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In attendance: </w:t>
            </w:r>
            <w:r w:rsidR="006B54AA" w:rsidRPr="008A5721">
              <w:rPr>
                <w:sz w:val="20"/>
                <w:szCs w:val="20"/>
              </w:rPr>
              <w:t>Lauren Conway</w:t>
            </w:r>
            <w:r w:rsidR="006B54AA" w:rsidRPr="008A5721">
              <w:rPr>
                <w:color w:val="000000"/>
                <w:sz w:val="20"/>
                <w:szCs w:val="20"/>
              </w:rPr>
              <w:t>, Board Chair</w:t>
            </w:r>
            <w:r w:rsidR="006B54AA" w:rsidRPr="008A5721">
              <w:rPr>
                <w:sz w:val="20"/>
                <w:szCs w:val="20"/>
              </w:rPr>
              <w:t xml:space="preserve">; </w:t>
            </w:r>
            <w:r w:rsidRPr="008A5721">
              <w:rPr>
                <w:sz w:val="20"/>
                <w:szCs w:val="20"/>
              </w:rPr>
              <w:t>Vimal Patel</w:t>
            </w:r>
            <w:r w:rsidRPr="008A5721">
              <w:rPr>
                <w:color w:val="000000"/>
                <w:sz w:val="20"/>
                <w:szCs w:val="20"/>
              </w:rPr>
              <w:t xml:space="preserve">, Vice-Chair; </w:t>
            </w:r>
            <w:proofErr w:type="spellStart"/>
            <w:r w:rsidRPr="008A5721">
              <w:rPr>
                <w:sz w:val="20"/>
                <w:szCs w:val="20"/>
              </w:rPr>
              <w:t>Neka</w:t>
            </w:r>
            <w:proofErr w:type="spellEnd"/>
            <w:r w:rsidRPr="008A5721">
              <w:rPr>
                <w:sz w:val="20"/>
                <w:szCs w:val="20"/>
              </w:rPr>
              <w:t xml:space="preserve"> Haywood</w:t>
            </w:r>
            <w:r w:rsidRPr="008A5721">
              <w:rPr>
                <w:color w:val="000000"/>
                <w:sz w:val="20"/>
                <w:szCs w:val="20"/>
              </w:rPr>
              <w:t>, Member</w:t>
            </w:r>
            <w:r w:rsidRPr="008A5721">
              <w:rPr>
                <w:sz w:val="20"/>
                <w:szCs w:val="20"/>
              </w:rPr>
              <w:t xml:space="preserve">; Ashley Busby, Member; </w:t>
            </w:r>
            <w:r w:rsidRPr="008A5721">
              <w:rPr>
                <w:sz w:val="20"/>
                <w:szCs w:val="20"/>
              </w:rPr>
              <w:t>Jeremy Tuck, Member</w:t>
            </w:r>
            <w:r w:rsidR="005D10B6" w:rsidRPr="008A5721">
              <w:rPr>
                <w:sz w:val="20"/>
                <w:szCs w:val="20"/>
              </w:rPr>
              <w:t xml:space="preserve">; </w:t>
            </w:r>
            <w:r w:rsidR="005D13AE" w:rsidRPr="008A5721">
              <w:rPr>
                <w:sz w:val="20"/>
                <w:szCs w:val="20"/>
              </w:rPr>
              <w:t>Eric Walker</w:t>
            </w:r>
            <w:r w:rsidR="005D13AE" w:rsidRPr="008A5721">
              <w:rPr>
                <w:color w:val="000000"/>
                <w:sz w:val="20"/>
                <w:szCs w:val="20"/>
              </w:rPr>
              <w:t>, CFO/Treasurer</w:t>
            </w:r>
            <w:r w:rsidR="00F227F7">
              <w:rPr>
                <w:color w:val="000000"/>
                <w:sz w:val="20"/>
                <w:szCs w:val="20"/>
              </w:rPr>
              <w:t xml:space="preserve">, Robert Varghese, </w:t>
            </w:r>
            <w:r w:rsidR="001706C0">
              <w:rPr>
                <w:color w:val="000000"/>
                <w:sz w:val="20"/>
                <w:szCs w:val="20"/>
              </w:rPr>
              <w:t>m</w:t>
            </w:r>
            <w:r w:rsidR="00F227F7">
              <w:rPr>
                <w:color w:val="000000"/>
                <w:sz w:val="20"/>
                <w:szCs w:val="20"/>
              </w:rPr>
              <w:t>ember.</w:t>
            </w:r>
          </w:p>
          <w:p w14:paraId="28C6B8E5" w14:textId="77777777" w:rsidR="00B67F6D" w:rsidRPr="008A5721" w:rsidRDefault="00B6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78DC5057" w14:textId="7600F873" w:rsidR="00B67F6D" w:rsidRPr="008A5721" w:rsidRDefault="00B6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8A5721">
              <w:rPr>
                <w:color w:val="000000"/>
                <w:sz w:val="20"/>
                <w:szCs w:val="20"/>
              </w:rPr>
              <w:t>Absent: None</w:t>
            </w:r>
          </w:p>
          <w:p w14:paraId="081FB5FE" w14:textId="77777777" w:rsidR="005D13AE" w:rsidRPr="008A5721" w:rsidRDefault="005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0F4122" w14:textId="77777777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>Record attendance: Ashley Busby recorded attendance. A quorum was present.</w:t>
            </w:r>
            <w:r w:rsidRPr="008A5721">
              <w:rPr>
                <w:sz w:val="20"/>
                <w:szCs w:val="20"/>
              </w:rPr>
              <w:br/>
            </w:r>
          </w:p>
          <w:p w14:paraId="414266BB" w14:textId="08728A25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Call the Meeting to Order: </w:t>
            </w:r>
            <w:r w:rsidR="00827A98" w:rsidRPr="008A5721">
              <w:rPr>
                <w:sz w:val="20"/>
                <w:szCs w:val="20"/>
              </w:rPr>
              <w:t>Lauren</w:t>
            </w:r>
            <w:r w:rsidRPr="008A5721">
              <w:rPr>
                <w:sz w:val="20"/>
                <w:szCs w:val="20"/>
              </w:rPr>
              <w:t xml:space="preserve"> called meeting to order at 7:01 PM.</w:t>
            </w:r>
          </w:p>
        </w:tc>
      </w:tr>
      <w:tr w:rsidR="001D455A" w:rsidRPr="008A5721" w14:paraId="2E574EEA" w14:textId="77777777">
        <w:trPr>
          <w:tblHeader/>
        </w:trPr>
        <w:tc>
          <w:tcPr>
            <w:tcW w:w="10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D5DA" w14:textId="14F14439" w:rsidR="001D455A" w:rsidRPr="008A5721" w:rsidRDefault="005D10B6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Lauren reviewed the </w:t>
            </w:r>
            <w:r w:rsidR="00E92E7C">
              <w:rPr>
                <w:sz w:val="20"/>
                <w:szCs w:val="20"/>
              </w:rPr>
              <w:t xml:space="preserve">May’s agenda </w:t>
            </w:r>
            <w:r w:rsidRPr="008A5721">
              <w:rPr>
                <w:sz w:val="20"/>
                <w:szCs w:val="20"/>
              </w:rPr>
              <w:t xml:space="preserve">and asked for any comments. </w:t>
            </w:r>
          </w:p>
          <w:p w14:paraId="7A79EE46" w14:textId="77777777" w:rsidR="001D455A" w:rsidRPr="008A5721" w:rsidRDefault="001D455A">
            <w:pPr>
              <w:rPr>
                <w:sz w:val="20"/>
                <w:szCs w:val="20"/>
              </w:rPr>
            </w:pPr>
          </w:p>
          <w:p w14:paraId="32B6EAB7" w14:textId="6AB0FABA" w:rsidR="001D455A" w:rsidRPr="008A5721" w:rsidRDefault="007E07B3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VOTE: </w:t>
            </w:r>
            <w:r w:rsidR="00840481" w:rsidRPr="008A5721">
              <w:rPr>
                <w:sz w:val="20"/>
                <w:szCs w:val="20"/>
              </w:rPr>
              <w:t>Vimal</w:t>
            </w:r>
            <w:r w:rsidRPr="008A5721">
              <w:rPr>
                <w:sz w:val="20"/>
                <w:szCs w:val="20"/>
              </w:rPr>
              <w:t xml:space="preserve"> made a motion to approve the </w:t>
            </w:r>
            <w:r w:rsidR="00E92E7C">
              <w:rPr>
                <w:sz w:val="20"/>
                <w:szCs w:val="20"/>
              </w:rPr>
              <w:t>May</w:t>
            </w:r>
            <w:r w:rsidR="00653FC9">
              <w:rPr>
                <w:sz w:val="20"/>
                <w:szCs w:val="20"/>
              </w:rPr>
              <w:t>’s agenda</w:t>
            </w:r>
            <w:r w:rsidRPr="008A5721">
              <w:rPr>
                <w:sz w:val="20"/>
                <w:szCs w:val="20"/>
              </w:rPr>
              <w:t xml:space="preserve">; </w:t>
            </w:r>
            <w:r w:rsidR="00B932BC">
              <w:rPr>
                <w:sz w:val="20"/>
                <w:szCs w:val="20"/>
              </w:rPr>
              <w:t>Eric</w:t>
            </w:r>
            <w:r w:rsidRPr="008A5721">
              <w:rPr>
                <w:sz w:val="20"/>
                <w:szCs w:val="20"/>
              </w:rPr>
              <w:t xml:space="preserve"> seconded. The </w:t>
            </w:r>
            <w:r w:rsidR="00653FC9">
              <w:rPr>
                <w:sz w:val="20"/>
                <w:szCs w:val="20"/>
              </w:rPr>
              <w:t xml:space="preserve">May agenda </w:t>
            </w:r>
            <w:r w:rsidRPr="008A5721">
              <w:rPr>
                <w:sz w:val="20"/>
                <w:szCs w:val="20"/>
              </w:rPr>
              <w:t>w</w:t>
            </w:r>
            <w:r w:rsidR="00FA2889">
              <w:rPr>
                <w:sz w:val="20"/>
                <w:szCs w:val="20"/>
              </w:rPr>
              <w:t>as</w:t>
            </w:r>
            <w:r w:rsidRPr="008A5721">
              <w:rPr>
                <w:sz w:val="20"/>
                <w:szCs w:val="20"/>
              </w:rPr>
              <w:t xml:space="preserve"> approved unanimously. </w:t>
            </w:r>
          </w:p>
        </w:tc>
      </w:tr>
      <w:tr w:rsidR="001D455A" w:rsidRPr="008A5721" w14:paraId="3E39601D" w14:textId="77777777">
        <w:trPr>
          <w:tblHeader/>
        </w:trPr>
        <w:tc>
          <w:tcPr>
            <w:tcW w:w="10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3814" w14:textId="1940EC2B" w:rsidR="001D455A" w:rsidRPr="008A5721" w:rsidRDefault="00FA11F9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>Lauren reviewed the</w:t>
            </w:r>
            <w:r w:rsidR="00E92E7C">
              <w:rPr>
                <w:sz w:val="20"/>
                <w:szCs w:val="20"/>
              </w:rPr>
              <w:t xml:space="preserve"> April’s minutes</w:t>
            </w:r>
            <w:r w:rsidRPr="008A5721">
              <w:rPr>
                <w:sz w:val="20"/>
                <w:szCs w:val="20"/>
              </w:rPr>
              <w:t>.</w:t>
            </w:r>
            <w:r w:rsidR="005D10B6" w:rsidRPr="008A5721">
              <w:rPr>
                <w:sz w:val="20"/>
                <w:szCs w:val="20"/>
              </w:rPr>
              <w:t xml:space="preserve"> </w:t>
            </w:r>
          </w:p>
          <w:p w14:paraId="202345A3" w14:textId="77777777" w:rsidR="001D455A" w:rsidRPr="008A5721" w:rsidRDefault="001D455A">
            <w:pPr>
              <w:rPr>
                <w:sz w:val="20"/>
                <w:szCs w:val="20"/>
              </w:rPr>
            </w:pPr>
          </w:p>
          <w:p w14:paraId="0433470D" w14:textId="73FEC584" w:rsidR="001D455A" w:rsidRPr="008A5721" w:rsidRDefault="007E07B3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VOTE: </w:t>
            </w:r>
            <w:r w:rsidR="005D10B6" w:rsidRPr="008A5721">
              <w:rPr>
                <w:sz w:val="20"/>
                <w:szCs w:val="20"/>
              </w:rPr>
              <w:t>Vimal</w:t>
            </w:r>
            <w:r w:rsidRPr="008A5721">
              <w:rPr>
                <w:sz w:val="20"/>
                <w:szCs w:val="20"/>
              </w:rPr>
              <w:t xml:space="preserve"> made a motion to approve</w:t>
            </w:r>
            <w:r w:rsidR="00653FC9">
              <w:rPr>
                <w:sz w:val="20"/>
                <w:szCs w:val="20"/>
              </w:rPr>
              <w:t xml:space="preserve"> April’s minutes</w:t>
            </w:r>
            <w:r w:rsidRPr="008A5721">
              <w:rPr>
                <w:sz w:val="20"/>
                <w:szCs w:val="20"/>
              </w:rPr>
              <w:t xml:space="preserve">, </w:t>
            </w:r>
            <w:r w:rsidR="005D10B6" w:rsidRPr="008A5721">
              <w:rPr>
                <w:sz w:val="20"/>
                <w:szCs w:val="20"/>
              </w:rPr>
              <w:t>Eric</w:t>
            </w:r>
            <w:r w:rsidRPr="008A5721">
              <w:rPr>
                <w:sz w:val="20"/>
                <w:szCs w:val="20"/>
              </w:rPr>
              <w:t xml:space="preserve"> seconded the motion. The</w:t>
            </w:r>
            <w:r w:rsidRPr="008A5721">
              <w:rPr>
                <w:sz w:val="20"/>
                <w:szCs w:val="20"/>
              </w:rPr>
              <w:t xml:space="preserve"> agenda was approved unanimously. </w:t>
            </w:r>
          </w:p>
        </w:tc>
      </w:tr>
      <w:tr w:rsidR="001D455A" w:rsidRPr="008A5721" w14:paraId="56D7C5D8" w14:textId="77777777">
        <w:trPr>
          <w:tblHeader/>
        </w:trPr>
        <w:tc>
          <w:tcPr>
            <w:tcW w:w="10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20B0" w14:textId="2FD70561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Public Comment (General Public Comment): </w:t>
            </w:r>
            <w:r w:rsidR="00B67F6D" w:rsidRPr="008A5721">
              <w:rPr>
                <w:sz w:val="20"/>
                <w:szCs w:val="20"/>
              </w:rPr>
              <w:t>None</w:t>
            </w:r>
            <w:r w:rsidRPr="008A5721">
              <w:rPr>
                <w:sz w:val="20"/>
                <w:szCs w:val="20"/>
              </w:rPr>
              <w:t xml:space="preserve"> </w:t>
            </w:r>
          </w:p>
        </w:tc>
      </w:tr>
      <w:tr w:rsidR="001D455A" w:rsidRPr="008A5721" w14:paraId="5CAC5398" w14:textId="77777777">
        <w:trPr>
          <w:tblHeader/>
        </w:trPr>
        <w:tc>
          <w:tcPr>
            <w:tcW w:w="10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DB5E" w14:textId="77777777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>PTO Update:</w:t>
            </w:r>
          </w:p>
          <w:p w14:paraId="2A656E35" w14:textId="7F8DC1EF" w:rsidR="001D455A" w:rsidRPr="008A5721" w:rsidRDefault="00653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Brandy </w:t>
            </w:r>
            <w:proofErr w:type="spellStart"/>
            <w:r>
              <w:rPr>
                <w:sz w:val="20"/>
                <w:szCs w:val="20"/>
              </w:rPr>
              <w:t>Koff</w:t>
            </w:r>
            <w:proofErr w:type="spellEnd"/>
            <w:r w:rsidR="007E07B3" w:rsidRPr="008A5721">
              <w:rPr>
                <w:sz w:val="20"/>
                <w:szCs w:val="20"/>
              </w:rPr>
              <w:t xml:space="preserve"> provided PTO update.</w:t>
            </w:r>
          </w:p>
          <w:p w14:paraId="77BDB72B" w14:textId="0952277E" w:rsidR="00302868" w:rsidRDefault="00653FC9" w:rsidP="0001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Wrapping up fantastic year – celebrated </w:t>
            </w:r>
            <w:r w:rsidR="00014383">
              <w:rPr>
                <w:color w:val="000000"/>
                <w:sz w:val="20"/>
                <w:szCs w:val="20"/>
              </w:rPr>
              <w:t>principal/dean/nurse’s day and teacher appreciation week. We had parents volunteer to give massages to staff and we did a raffle for a car detail – both were well received.</w:t>
            </w:r>
          </w:p>
          <w:p w14:paraId="191F3120" w14:textId="66ABAB0A" w:rsidR="00014383" w:rsidRPr="008A5721" w:rsidRDefault="00014383" w:rsidP="0001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event will be</w:t>
            </w:r>
            <w:r w:rsidR="00646804">
              <w:rPr>
                <w:color w:val="000000"/>
                <w:sz w:val="20"/>
                <w:szCs w:val="20"/>
              </w:rPr>
              <w:t xml:space="preserve"> spirit night </w:t>
            </w:r>
            <w:r w:rsidR="008F2978">
              <w:rPr>
                <w:color w:val="000000"/>
                <w:sz w:val="20"/>
                <w:szCs w:val="20"/>
              </w:rPr>
              <w:t>at Scoops Ice Cream and Hog Pitt</w:t>
            </w:r>
            <w:r w:rsidR="003A1CB5">
              <w:rPr>
                <w:color w:val="000000"/>
                <w:sz w:val="20"/>
                <w:szCs w:val="20"/>
              </w:rPr>
              <w:t xml:space="preserve"> tomorrow.</w:t>
            </w:r>
          </w:p>
        </w:tc>
      </w:tr>
      <w:tr w:rsidR="001D455A" w:rsidRPr="008A5721" w14:paraId="61686772" w14:textId="77777777">
        <w:trPr>
          <w:trHeight w:val="1605"/>
          <w:tblHeader/>
        </w:trPr>
        <w:tc>
          <w:tcPr>
            <w:tcW w:w="10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C62F" w14:textId="77777777" w:rsidR="001D455A" w:rsidRPr="008A5721" w:rsidRDefault="007E07B3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Mrs. King delivered the Superintendent’s Report. </w:t>
            </w:r>
          </w:p>
          <w:p w14:paraId="32D34906" w14:textId="5E61A1FA" w:rsidR="00455E9A" w:rsidRDefault="008F2978" w:rsidP="008034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K-8 </w:t>
            </w:r>
            <w:proofErr w:type="gramStart"/>
            <w:r>
              <w:rPr>
                <w:sz w:val="20"/>
                <w:szCs w:val="20"/>
              </w:rPr>
              <w:t>enrollment</w:t>
            </w:r>
            <w:proofErr w:type="gramEnd"/>
            <w:r>
              <w:rPr>
                <w:sz w:val="20"/>
                <w:szCs w:val="20"/>
              </w:rPr>
              <w:t xml:space="preserve">; 22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enrollment; YTD withdrawals 24</w:t>
            </w:r>
          </w:p>
          <w:p w14:paraId="1D41AC71" w14:textId="62CD8A74" w:rsidR="008F2978" w:rsidRDefault="008F2978" w:rsidP="008034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 +2; 504 +1</w:t>
            </w:r>
          </w:p>
          <w:p w14:paraId="2528EDD9" w14:textId="77777777" w:rsidR="008F2978" w:rsidRDefault="008F2978" w:rsidP="008034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average attendee rate for K-8 94.</w:t>
            </w:r>
            <w:r w:rsidR="00EE01F9">
              <w:rPr>
                <w:sz w:val="20"/>
                <w:szCs w:val="20"/>
              </w:rPr>
              <w:t>09% - our SCSC goal is 95%</w:t>
            </w:r>
          </w:p>
          <w:p w14:paraId="3AD03DDF" w14:textId="02456C98" w:rsidR="00EE01F9" w:rsidRDefault="00EE01F9" w:rsidP="008034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cannot share Milestones testing until state embargo</w:t>
            </w:r>
            <w:r w:rsidR="003A1CB5">
              <w:rPr>
                <w:sz w:val="20"/>
                <w:szCs w:val="20"/>
              </w:rPr>
              <w:t>.</w:t>
            </w:r>
          </w:p>
          <w:p w14:paraId="3BA34D42" w14:textId="7A90BF0F" w:rsidR="000426A3" w:rsidRDefault="000426A3" w:rsidP="008034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Georgia has guidelines on how they evaluate teachers</w:t>
            </w:r>
            <w:r w:rsidR="00C14C7D">
              <w:rPr>
                <w:sz w:val="20"/>
                <w:szCs w:val="20"/>
              </w:rPr>
              <w:t xml:space="preserve"> called TKES</w:t>
            </w:r>
            <w:r>
              <w:rPr>
                <w:sz w:val="20"/>
                <w:szCs w:val="20"/>
              </w:rPr>
              <w:t>.</w:t>
            </w:r>
            <w:r w:rsidR="00C14C7D">
              <w:rPr>
                <w:sz w:val="20"/>
                <w:szCs w:val="20"/>
              </w:rPr>
              <w:t xml:space="preserve"> LTCS</w:t>
            </w:r>
            <w:r w:rsidR="0035243B">
              <w:rPr>
                <w:sz w:val="20"/>
                <w:szCs w:val="20"/>
              </w:rPr>
              <w:t xml:space="preserve"> applied to participate in new </w:t>
            </w:r>
            <w:r w:rsidR="00970F0E">
              <w:rPr>
                <w:sz w:val="20"/>
                <w:szCs w:val="20"/>
              </w:rPr>
              <w:t xml:space="preserve">evaluation </w:t>
            </w:r>
            <w:r w:rsidR="0035243B">
              <w:rPr>
                <w:sz w:val="20"/>
                <w:szCs w:val="20"/>
              </w:rPr>
              <w:t xml:space="preserve">pilot called GA Leads </w:t>
            </w:r>
            <w:r w:rsidR="00970F0E">
              <w:rPr>
                <w:sz w:val="20"/>
                <w:szCs w:val="20"/>
              </w:rPr>
              <w:t>(</w:t>
            </w:r>
            <w:r w:rsidR="00C14C7D">
              <w:rPr>
                <w:sz w:val="20"/>
                <w:szCs w:val="20"/>
              </w:rPr>
              <w:t>2022 Teacher Burnout Task Force</w:t>
            </w:r>
            <w:r w:rsidR="00970F0E">
              <w:rPr>
                <w:sz w:val="20"/>
                <w:szCs w:val="20"/>
              </w:rPr>
              <w:t xml:space="preserve"> recommended)</w:t>
            </w:r>
            <w:r w:rsidR="0035243B">
              <w:rPr>
                <w:sz w:val="20"/>
                <w:szCs w:val="20"/>
              </w:rPr>
              <w:t>. We were accepted</w:t>
            </w:r>
            <w:r w:rsidR="00C14C7D">
              <w:rPr>
                <w:sz w:val="20"/>
                <w:szCs w:val="20"/>
              </w:rPr>
              <w:t xml:space="preserve"> into pilot</w:t>
            </w:r>
            <w:r w:rsidR="00970F0E">
              <w:rPr>
                <w:sz w:val="20"/>
                <w:szCs w:val="20"/>
              </w:rPr>
              <w:t>. It will provide greater</w:t>
            </w:r>
            <w:r w:rsidR="00C14C7D">
              <w:rPr>
                <w:sz w:val="20"/>
                <w:szCs w:val="20"/>
              </w:rPr>
              <w:t xml:space="preserve"> autonomy on teacher </w:t>
            </w:r>
            <w:proofErr w:type="gramStart"/>
            <w:r w:rsidR="00C14C7D">
              <w:rPr>
                <w:sz w:val="20"/>
                <w:szCs w:val="20"/>
              </w:rPr>
              <w:t>development</w:t>
            </w:r>
            <w:proofErr w:type="gramEnd"/>
            <w:r w:rsidR="00D77279">
              <w:rPr>
                <w:sz w:val="20"/>
                <w:szCs w:val="20"/>
              </w:rPr>
              <w:t xml:space="preserve"> and we will have the ability to provide feedback to </w:t>
            </w:r>
            <w:proofErr w:type="spellStart"/>
            <w:r w:rsidR="00D77279">
              <w:rPr>
                <w:sz w:val="20"/>
                <w:szCs w:val="20"/>
              </w:rPr>
              <w:t>GADoE</w:t>
            </w:r>
            <w:proofErr w:type="spellEnd"/>
            <w:r w:rsidR="00D77279">
              <w:rPr>
                <w:sz w:val="20"/>
                <w:szCs w:val="20"/>
              </w:rPr>
              <w:t xml:space="preserve"> before it’s implemented</w:t>
            </w:r>
            <w:r w:rsidR="00970F0E">
              <w:rPr>
                <w:sz w:val="20"/>
                <w:szCs w:val="20"/>
              </w:rPr>
              <w:t>.</w:t>
            </w:r>
          </w:p>
          <w:p w14:paraId="33D2F594" w14:textId="77777777" w:rsidR="00A73D4D" w:rsidRDefault="00C03530" w:rsidP="0084270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Survey results </w:t>
            </w:r>
            <w:r w:rsidR="00A73D4D">
              <w:rPr>
                <w:sz w:val="20"/>
                <w:szCs w:val="20"/>
              </w:rPr>
              <w:t xml:space="preserve">– 67 responses in Spring </w:t>
            </w:r>
            <w:r w:rsidR="00842707">
              <w:rPr>
                <w:sz w:val="20"/>
                <w:szCs w:val="20"/>
              </w:rPr>
              <w:t>’</w:t>
            </w:r>
            <w:r w:rsidR="00A73D4D">
              <w:rPr>
                <w:sz w:val="20"/>
                <w:szCs w:val="20"/>
              </w:rPr>
              <w:t>23</w:t>
            </w:r>
            <w:r w:rsidR="00842707">
              <w:rPr>
                <w:sz w:val="20"/>
                <w:szCs w:val="20"/>
              </w:rPr>
              <w:t>. Summary of high and low score results are outlined in superintendent’s presentation</w:t>
            </w:r>
          </w:p>
          <w:p w14:paraId="35404F98" w14:textId="2A2EFAAE" w:rsidR="00801054" w:rsidRDefault="00801054" w:rsidP="00801054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Vimal asked about </w:t>
            </w:r>
            <w:r w:rsidR="004575D5">
              <w:rPr>
                <w:sz w:val="20"/>
                <w:szCs w:val="20"/>
              </w:rPr>
              <w:t xml:space="preserve">one </w:t>
            </w:r>
            <w:r w:rsidR="00970F0E">
              <w:rPr>
                <w:sz w:val="20"/>
                <w:szCs w:val="20"/>
              </w:rPr>
              <w:t xml:space="preserve">of the low scores (question on </w:t>
            </w:r>
            <w:r w:rsidR="004362E6">
              <w:rPr>
                <w:sz w:val="20"/>
                <w:szCs w:val="20"/>
              </w:rPr>
              <w:t xml:space="preserve">how </w:t>
            </w:r>
            <w:r w:rsidR="004575D5">
              <w:rPr>
                <w:sz w:val="20"/>
                <w:szCs w:val="20"/>
              </w:rPr>
              <w:t>child relate</w:t>
            </w:r>
            <w:r w:rsidR="00970F0E">
              <w:rPr>
                <w:sz w:val="20"/>
                <w:szCs w:val="20"/>
              </w:rPr>
              <w:t>s</w:t>
            </w:r>
            <w:r w:rsidR="004575D5">
              <w:rPr>
                <w:sz w:val="20"/>
                <w:szCs w:val="20"/>
              </w:rPr>
              <w:t xml:space="preserve"> teaching to </w:t>
            </w:r>
            <w:r w:rsidR="004362E6">
              <w:rPr>
                <w:sz w:val="20"/>
                <w:szCs w:val="20"/>
              </w:rPr>
              <w:t xml:space="preserve">everyday </w:t>
            </w:r>
            <w:r w:rsidR="004575D5">
              <w:rPr>
                <w:sz w:val="20"/>
                <w:szCs w:val="20"/>
              </w:rPr>
              <w:t>life</w:t>
            </w:r>
            <w:r w:rsidR="00970F0E">
              <w:rPr>
                <w:sz w:val="20"/>
                <w:szCs w:val="20"/>
              </w:rPr>
              <w:t>)</w:t>
            </w:r>
            <w:r w:rsidR="004362E6">
              <w:rPr>
                <w:sz w:val="20"/>
                <w:szCs w:val="20"/>
              </w:rPr>
              <w:t>. W</w:t>
            </w:r>
            <w:r w:rsidR="004575D5">
              <w:rPr>
                <w:sz w:val="20"/>
                <w:szCs w:val="20"/>
              </w:rPr>
              <w:t>e discussed Exhibition Night being center</w:t>
            </w:r>
            <w:r w:rsidR="00C369F9">
              <w:rPr>
                <w:sz w:val="20"/>
                <w:szCs w:val="20"/>
              </w:rPr>
              <w:t xml:space="preserve">ed </w:t>
            </w:r>
            <w:r w:rsidR="004575D5">
              <w:rPr>
                <w:sz w:val="20"/>
                <w:szCs w:val="20"/>
              </w:rPr>
              <w:t xml:space="preserve">on </w:t>
            </w:r>
            <w:r w:rsidR="00C369F9">
              <w:rPr>
                <w:sz w:val="20"/>
                <w:szCs w:val="20"/>
              </w:rPr>
              <w:t>project/</w:t>
            </w:r>
            <w:r w:rsidR="004575D5">
              <w:rPr>
                <w:sz w:val="20"/>
                <w:szCs w:val="20"/>
              </w:rPr>
              <w:t>student impact beyond the four walls of the school</w:t>
            </w:r>
            <w:r w:rsidR="004355CE">
              <w:rPr>
                <w:sz w:val="20"/>
                <w:szCs w:val="20"/>
              </w:rPr>
              <w:t xml:space="preserve"> to help make that tie.</w:t>
            </w:r>
          </w:p>
          <w:p w14:paraId="3B647B27" w14:textId="53744639" w:rsidR="004575D5" w:rsidRDefault="004575D5" w:rsidP="00801054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moving from trimesters to </w:t>
            </w:r>
            <w:r w:rsidR="004355CE">
              <w:rPr>
                <w:sz w:val="20"/>
                <w:szCs w:val="20"/>
              </w:rPr>
              <w:t>9-week</w:t>
            </w:r>
            <w:r>
              <w:rPr>
                <w:sz w:val="20"/>
                <w:szCs w:val="20"/>
              </w:rPr>
              <w:t xml:space="preserve"> system next year which will help teachers updat</w:t>
            </w:r>
            <w:r w:rsidR="00970F0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grades more frequently</w:t>
            </w:r>
            <w:r w:rsidR="00AB5926">
              <w:rPr>
                <w:sz w:val="20"/>
                <w:szCs w:val="20"/>
              </w:rPr>
              <w:t xml:space="preserve"> and keep</w:t>
            </w:r>
            <w:r w:rsidR="00970F0E">
              <w:rPr>
                <w:sz w:val="20"/>
                <w:szCs w:val="20"/>
              </w:rPr>
              <w:t xml:space="preserve"> parents </w:t>
            </w:r>
            <w:r w:rsidR="00AB5926">
              <w:rPr>
                <w:sz w:val="20"/>
                <w:szCs w:val="20"/>
              </w:rPr>
              <w:t>informed with progress reports and report cards.</w:t>
            </w:r>
          </w:p>
          <w:p w14:paraId="66746E6B" w14:textId="3C1C32C9" w:rsidR="004575D5" w:rsidRDefault="004575D5" w:rsidP="004575D5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Ashley asked if parent/teacher conferences are required. All K-5 parents should have been offered a conference this year. Going forward, this will be </w:t>
            </w:r>
            <w:r w:rsidR="004355CE">
              <w:rPr>
                <w:sz w:val="20"/>
                <w:szCs w:val="20"/>
              </w:rPr>
              <w:t>required,</w:t>
            </w:r>
            <w:r>
              <w:rPr>
                <w:sz w:val="20"/>
                <w:szCs w:val="20"/>
              </w:rPr>
              <w:t xml:space="preserve"> and Principal King and staff are </w:t>
            </w:r>
            <w:r w:rsidR="00AB5926">
              <w:rPr>
                <w:sz w:val="20"/>
                <w:szCs w:val="20"/>
              </w:rPr>
              <w:t>determining</w:t>
            </w:r>
            <w:r>
              <w:rPr>
                <w:sz w:val="20"/>
                <w:szCs w:val="20"/>
              </w:rPr>
              <w:t xml:space="preserve"> cadence.</w:t>
            </w:r>
          </w:p>
          <w:p w14:paraId="453E8BC5" w14:textId="371B95FF" w:rsidR="004355CE" w:rsidRDefault="004355CE" w:rsidP="00B118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I-Ready</w:t>
            </w:r>
            <w:r w:rsidR="00B11850">
              <w:rPr>
                <w:sz w:val="20"/>
                <w:szCs w:val="20"/>
              </w:rPr>
              <w:t xml:space="preserve"> results: </w:t>
            </w:r>
            <w:r w:rsidR="005F6F5A">
              <w:rPr>
                <w:sz w:val="20"/>
                <w:szCs w:val="20"/>
              </w:rPr>
              <w:t xml:space="preserve"> Very strong results</w:t>
            </w:r>
            <w:r w:rsidR="00144A2D">
              <w:rPr>
                <w:sz w:val="20"/>
                <w:szCs w:val="20"/>
              </w:rPr>
              <w:t xml:space="preserve"> in reading. Industry prediction with Covid slide would </w:t>
            </w:r>
            <w:r w:rsidR="005F6F5A">
              <w:rPr>
                <w:sz w:val="20"/>
                <w:szCs w:val="20"/>
              </w:rPr>
              <w:t>be about one grade level below which is not the case</w:t>
            </w:r>
            <w:r w:rsidR="001D3630">
              <w:rPr>
                <w:sz w:val="20"/>
                <w:szCs w:val="20"/>
              </w:rPr>
              <w:t xml:space="preserve"> for </w:t>
            </w:r>
            <w:proofErr w:type="gramStart"/>
            <w:r w:rsidR="001D3630">
              <w:rPr>
                <w:sz w:val="20"/>
                <w:szCs w:val="20"/>
              </w:rPr>
              <w:t>LTCS</w:t>
            </w:r>
            <w:r w:rsidR="00144A2D">
              <w:rPr>
                <w:sz w:val="20"/>
                <w:szCs w:val="20"/>
              </w:rPr>
              <w:t>;</w:t>
            </w:r>
            <w:proofErr w:type="gramEnd"/>
            <w:r w:rsidR="00144A2D">
              <w:rPr>
                <w:sz w:val="20"/>
                <w:szCs w:val="20"/>
              </w:rPr>
              <w:t xml:space="preserve"> there’s been great growth. “</w:t>
            </w:r>
            <w:r w:rsidR="005F6F5A">
              <w:rPr>
                <w:sz w:val="20"/>
                <w:szCs w:val="20"/>
              </w:rPr>
              <w:t>Information text</w:t>
            </w:r>
            <w:r w:rsidR="00144A2D">
              <w:rPr>
                <w:sz w:val="20"/>
                <w:szCs w:val="20"/>
              </w:rPr>
              <w:t>”</w:t>
            </w:r>
            <w:r w:rsidR="005F6F5A">
              <w:rPr>
                <w:sz w:val="20"/>
                <w:szCs w:val="20"/>
              </w:rPr>
              <w:t xml:space="preserve"> weakest domain and we will discuss how to put extra funds towards this</w:t>
            </w:r>
            <w:r w:rsidR="001D3630">
              <w:rPr>
                <w:sz w:val="20"/>
                <w:szCs w:val="20"/>
              </w:rPr>
              <w:t xml:space="preserve"> in added non-fiction books in media center</w:t>
            </w:r>
            <w:r w:rsidR="005F6F5A">
              <w:rPr>
                <w:sz w:val="20"/>
                <w:szCs w:val="20"/>
              </w:rPr>
              <w:t>.</w:t>
            </w:r>
            <w:r w:rsidR="00AA20DB">
              <w:rPr>
                <w:sz w:val="20"/>
                <w:szCs w:val="20"/>
              </w:rPr>
              <w:t xml:space="preserve"> For math</w:t>
            </w:r>
            <w:r w:rsidR="00925869">
              <w:rPr>
                <w:sz w:val="20"/>
                <w:szCs w:val="20"/>
              </w:rPr>
              <w:t xml:space="preserve"> results, good growth, not as much as reading and it’s an area we need to focus on. </w:t>
            </w:r>
          </w:p>
          <w:p w14:paraId="256CEF96" w14:textId="77777777" w:rsidR="000C42F1" w:rsidRDefault="000C42F1" w:rsidP="00B118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students to 157 students performing at/on/beyond grade level in math. </w:t>
            </w:r>
            <w:r w:rsidR="00B543D6">
              <w:rPr>
                <w:sz w:val="20"/>
                <w:szCs w:val="20"/>
              </w:rPr>
              <w:t xml:space="preserve">41% still performing one grade below in K-5. Again, with Covid slide, industry feels we’d see 1-2 grade level below. We are </w:t>
            </w:r>
            <w:r w:rsidR="00D464A7">
              <w:rPr>
                <w:sz w:val="20"/>
                <w:szCs w:val="20"/>
              </w:rPr>
              <w:t xml:space="preserve">ordering math manipulatives to get in front of students and training teachers on how to model and use it. </w:t>
            </w:r>
          </w:p>
          <w:p w14:paraId="407532C5" w14:textId="20BCA4CE" w:rsidR="00D464A7" w:rsidRDefault="00D464A7" w:rsidP="00B118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math standards being implemented next year. We are working to provide notebook with math resources</w:t>
            </w:r>
            <w:r w:rsidR="00DB5412">
              <w:rPr>
                <w:sz w:val="20"/>
                <w:szCs w:val="20"/>
              </w:rPr>
              <w:t xml:space="preserve"> so they will be well </w:t>
            </w:r>
            <w:r w:rsidR="00391477">
              <w:rPr>
                <w:sz w:val="20"/>
                <w:szCs w:val="20"/>
              </w:rPr>
              <w:t>prepared,</w:t>
            </w:r>
            <w:r w:rsidR="00DB5412">
              <w:rPr>
                <w:sz w:val="20"/>
                <w:szCs w:val="20"/>
              </w:rPr>
              <w:t xml:space="preserve"> and students will show more growth. </w:t>
            </w:r>
          </w:p>
          <w:p w14:paraId="7495D6F0" w14:textId="77777777" w:rsidR="00DB5412" w:rsidRDefault="00DB5412" w:rsidP="00B118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 Budget</w:t>
            </w:r>
          </w:p>
          <w:p w14:paraId="71851257" w14:textId="77777777" w:rsidR="000D33AA" w:rsidRDefault="000D33AA" w:rsidP="00DB541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$</w:t>
            </w:r>
            <w:r w:rsidR="00DB5412">
              <w:rPr>
                <w:sz w:val="20"/>
                <w:szCs w:val="20"/>
              </w:rPr>
              <w:t xml:space="preserve">65K QBE earning increase. </w:t>
            </w:r>
          </w:p>
          <w:p w14:paraId="3029BF90" w14:textId="77777777" w:rsidR="000D33AA" w:rsidRDefault="00DB5412" w:rsidP="00DB541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revenue: $50K safety grant received. It can’t go toward resource </w:t>
            </w:r>
            <w:r w:rsidR="000D33AA">
              <w:rPr>
                <w:sz w:val="20"/>
                <w:szCs w:val="20"/>
              </w:rPr>
              <w:t>officer,</w:t>
            </w:r>
            <w:r>
              <w:rPr>
                <w:sz w:val="20"/>
                <w:szCs w:val="20"/>
              </w:rPr>
              <w:t xml:space="preserve"> but it can go toward safety item, like window tinting.</w:t>
            </w:r>
            <w:r w:rsidR="00D16C47">
              <w:rPr>
                <w:sz w:val="20"/>
                <w:szCs w:val="20"/>
              </w:rPr>
              <w:t xml:space="preserve"> </w:t>
            </w:r>
          </w:p>
          <w:p w14:paraId="58756965" w14:textId="0241C8F4" w:rsidR="00DB5412" w:rsidRDefault="00D16C47" w:rsidP="00DB541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We’ll receive $80K state facilities grant </w:t>
            </w:r>
            <w:r w:rsidR="000D33AA">
              <w:rPr>
                <w:sz w:val="20"/>
                <w:szCs w:val="20"/>
              </w:rPr>
              <w:t>next year.</w:t>
            </w:r>
          </w:p>
          <w:p w14:paraId="3CF87C6D" w14:textId="77777777" w:rsidR="00D16C47" w:rsidRDefault="00D16C47" w:rsidP="00DB541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Resource office</w:t>
            </w:r>
            <w:r w:rsidR="005C6EA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– </w:t>
            </w:r>
            <w:r w:rsidR="005C6EA5">
              <w:rPr>
                <w:sz w:val="20"/>
                <w:szCs w:val="20"/>
              </w:rPr>
              <w:t>Principal King s</w:t>
            </w:r>
            <w:r>
              <w:rPr>
                <w:sz w:val="20"/>
                <w:szCs w:val="20"/>
              </w:rPr>
              <w:t>poke with Chief Rhodes (Fayette Co. Sheriff’s Dept) about officers picking up extra shift</w:t>
            </w:r>
            <w:r w:rsidR="008736DF">
              <w:rPr>
                <w:sz w:val="20"/>
                <w:szCs w:val="20"/>
              </w:rPr>
              <w:t xml:space="preserve">. </w:t>
            </w:r>
            <w:r w:rsidR="005F2DA6">
              <w:rPr>
                <w:sz w:val="20"/>
                <w:szCs w:val="20"/>
              </w:rPr>
              <w:t xml:space="preserve">No interest so far. </w:t>
            </w:r>
            <w:r w:rsidR="008736DF">
              <w:rPr>
                <w:sz w:val="20"/>
                <w:szCs w:val="20"/>
              </w:rPr>
              <w:t xml:space="preserve">He’s going to advertise again in </w:t>
            </w:r>
            <w:proofErr w:type="gramStart"/>
            <w:r w:rsidR="008736DF">
              <w:rPr>
                <w:sz w:val="20"/>
                <w:szCs w:val="20"/>
              </w:rPr>
              <w:t>July</w:t>
            </w:r>
            <w:proofErr w:type="gramEnd"/>
            <w:r w:rsidR="008736DF">
              <w:rPr>
                <w:sz w:val="20"/>
                <w:szCs w:val="20"/>
              </w:rPr>
              <w:t xml:space="preserve"> but they are short-staffed</w:t>
            </w:r>
            <w:r w:rsidR="005F2DA6">
              <w:rPr>
                <w:sz w:val="20"/>
                <w:szCs w:val="20"/>
              </w:rPr>
              <w:t>..</w:t>
            </w:r>
            <w:r w:rsidR="008736DF">
              <w:rPr>
                <w:sz w:val="20"/>
                <w:szCs w:val="20"/>
              </w:rPr>
              <w:t xml:space="preserve">. We will likely have to hire a retired police officer ($100K). </w:t>
            </w:r>
          </w:p>
          <w:p w14:paraId="06A8BAD3" w14:textId="77777777" w:rsidR="00EB7179" w:rsidRDefault="00EB7179" w:rsidP="00EB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035F798" w14:textId="00E737F8" w:rsidR="00EB7179" w:rsidRPr="00B11850" w:rsidRDefault="00EB7179" w:rsidP="00EB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proofErr w:type="spellStart"/>
            <w:r>
              <w:rPr>
                <w:sz w:val="20"/>
                <w:szCs w:val="20"/>
              </w:rPr>
              <w:t>COMMENTrequested</w:t>
            </w:r>
            <w:proofErr w:type="spellEnd"/>
            <w:r>
              <w:rPr>
                <w:sz w:val="20"/>
                <w:szCs w:val="20"/>
              </w:rPr>
              <w:t xml:space="preserve"> on budget review. None given.</w:t>
            </w:r>
          </w:p>
        </w:tc>
      </w:tr>
      <w:tr w:rsidR="001D455A" w:rsidRPr="008A5721" w14:paraId="6FAB97D1" w14:textId="77777777">
        <w:trPr>
          <w:tblHeader/>
        </w:trPr>
        <w:tc>
          <w:tcPr>
            <w:tcW w:w="10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6989" w14:textId="48395C28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Academic Committee Report – </w:t>
            </w:r>
            <w:r w:rsidR="00E931B9" w:rsidRPr="008A5721">
              <w:rPr>
                <w:sz w:val="20"/>
                <w:szCs w:val="20"/>
              </w:rPr>
              <w:t>Lauren Conway</w:t>
            </w:r>
          </w:p>
          <w:p w14:paraId="5BD064D1" w14:textId="77777777" w:rsidR="001D455A" w:rsidRDefault="004E2C07" w:rsidP="00E931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8A5721">
              <w:rPr>
                <w:color w:val="000000"/>
                <w:sz w:val="20"/>
                <w:szCs w:val="20"/>
              </w:rPr>
              <w:t xml:space="preserve"> </w:t>
            </w:r>
            <w:r w:rsidR="000D33AA">
              <w:rPr>
                <w:color w:val="000000"/>
                <w:sz w:val="20"/>
                <w:szCs w:val="20"/>
              </w:rPr>
              <w:t xml:space="preserve">House system </w:t>
            </w:r>
            <w:r w:rsidR="00750A7C">
              <w:rPr>
                <w:color w:val="000000"/>
                <w:sz w:val="20"/>
                <w:szCs w:val="20"/>
              </w:rPr>
              <w:t>–</w:t>
            </w:r>
            <w:r w:rsidR="000D33AA">
              <w:rPr>
                <w:color w:val="000000"/>
                <w:sz w:val="20"/>
                <w:szCs w:val="20"/>
              </w:rPr>
              <w:t xml:space="preserve"> </w:t>
            </w:r>
            <w:r w:rsidR="00750A7C">
              <w:rPr>
                <w:color w:val="000000"/>
                <w:sz w:val="20"/>
                <w:szCs w:val="20"/>
              </w:rPr>
              <w:t xml:space="preserve">students created House Olympics in upper school with projects. </w:t>
            </w:r>
          </w:p>
          <w:p w14:paraId="01D0DE64" w14:textId="77777777" w:rsidR="00943A77" w:rsidRDefault="00943A77" w:rsidP="00943A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unenrolled K-8 </w:t>
            </w:r>
          </w:p>
          <w:p w14:paraId="190FF8E6" w14:textId="6D4C1E75" w:rsidR="00943A77" w:rsidRDefault="00943A77" w:rsidP="00943A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discussed curriculum </w:t>
            </w:r>
            <w:proofErr w:type="gramStart"/>
            <w:r>
              <w:rPr>
                <w:color w:val="000000"/>
                <w:sz w:val="20"/>
                <w:szCs w:val="20"/>
              </w:rPr>
              <w:t>policy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we </w:t>
            </w:r>
            <w:r w:rsidR="002F0973">
              <w:rPr>
                <w:color w:val="000000"/>
                <w:sz w:val="20"/>
                <w:szCs w:val="20"/>
              </w:rPr>
              <w:t>will update board soon.</w:t>
            </w:r>
          </w:p>
          <w:p w14:paraId="07C36FFB" w14:textId="5086B45E" w:rsidR="002F0973" w:rsidRPr="00943A77" w:rsidRDefault="002F0973" w:rsidP="00943A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Starting in August, Academic Committee will meet 2</w:t>
            </w:r>
            <w:r w:rsidRPr="002F0973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Thursday at 8:30 AM.</w:t>
            </w:r>
          </w:p>
        </w:tc>
      </w:tr>
      <w:tr w:rsidR="001D455A" w:rsidRPr="008A5721" w14:paraId="64A8FE5E" w14:textId="77777777">
        <w:trPr>
          <w:tblHeader/>
        </w:trPr>
        <w:tc>
          <w:tcPr>
            <w:tcW w:w="10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3080" w14:textId="498F0709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Governance Committee Report – </w:t>
            </w:r>
            <w:r w:rsidR="00E75AFC">
              <w:rPr>
                <w:sz w:val="20"/>
                <w:szCs w:val="20"/>
              </w:rPr>
              <w:t>Jeremy Tuck</w:t>
            </w:r>
          </w:p>
          <w:p w14:paraId="12ACECB5" w14:textId="31F62F01" w:rsidR="0031238D" w:rsidRDefault="007E07B3" w:rsidP="005A6B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Recruiting – </w:t>
            </w:r>
            <w:r w:rsidR="002F0973">
              <w:rPr>
                <w:sz w:val="20"/>
                <w:szCs w:val="20"/>
              </w:rPr>
              <w:t xml:space="preserve">Welcome </w:t>
            </w:r>
            <w:r w:rsidR="005F2DA6">
              <w:rPr>
                <w:sz w:val="20"/>
                <w:szCs w:val="20"/>
              </w:rPr>
              <w:t xml:space="preserve">to </w:t>
            </w:r>
            <w:r w:rsidR="002F0973">
              <w:rPr>
                <w:sz w:val="20"/>
                <w:szCs w:val="20"/>
              </w:rPr>
              <w:t>Robert</w:t>
            </w:r>
            <w:r w:rsidR="005F2DA6">
              <w:rPr>
                <w:sz w:val="20"/>
                <w:szCs w:val="20"/>
              </w:rPr>
              <w:t>, voted in last month</w:t>
            </w:r>
            <w:r w:rsidR="00775359">
              <w:rPr>
                <w:sz w:val="20"/>
                <w:szCs w:val="20"/>
              </w:rPr>
              <w:t>; one other candidate likely voted in June if interviews go well. Two other candidates being considered.</w:t>
            </w:r>
          </w:p>
          <w:p w14:paraId="211DCEC4" w14:textId="12033CE6" w:rsidR="005B0A9F" w:rsidRDefault="002E29D5" w:rsidP="005A6B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Divisive</w:t>
            </w:r>
            <w:r w:rsidR="00775359">
              <w:rPr>
                <w:sz w:val="20"/>
                <w:szCs w:val="20"/>
              </w:rPr>
              <w:t xml:space="preserve"> Concepts Policy:</w:t>
            </w:r>
            <w:r>
              <w:rPr>
                <w:sz w:val="20"/>
                <w:szCs w:val="20"/>
              </w:rPr>
              <w:t xml:space="preserve"> we have reviewed </w:t>
            </w:r>
            <w:r w:rsidR="005B0A9F">
              <w:rPr>
                <w:sz w:val="20"/>
                <w:szCs w:val="20"/>
              </w:rPr>
              <w:t>last month</w:t>
            </w:r>
            <w:r w:rsidR="00E75AFC">
              <w:rPr>
                <w:sz w:val="20"/>
                <w:szCs w:val="20"/>
              </w:rPr>
              <w:t xml:space="preserve"> </w:t>
            </w:r>
            <w:r w:rsidR="005F2DA6">
              <w:rPr>
                <w:sz w:val="20"/>
                <w:szCs w:val="20"/>
              </w:rPr>
              <w:t>and now ready to vote.</w:t>
            </w:r>
          </w:p>
          <w:p w14:paraId="3C2E446E" w14:textId="77777777" w:rsidR="005B0A9F" w:rsidRDefault="005B0A9F" w:rsidP="005B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B4DF8B5" w14:textId="28CD22A6" w:rsidR="00775359" w:rsidRDefault="005B0A9F" w:rsidP="005B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 Vimal motioned to vote on the Divisive Concepts Policy. Robert seconded.</w:t>
            </w:r>
            <w:r w:rsidR="0021085E">
              <w:rPr>
                <w:sz w:val="20"/>
                <w:szCs w:val="20"/>
              </w:rPr>
              <w:t xml:space="preserve"> </w:t>
            </w:r>
            <w:r w:rsidR="005F2DA6">
              <w:rPr>
                <w:sz w:val="20"/>
                <w:szCs w:val="20"/>
              </w:rPr>
              <w:t>I</w:t>
            </w:r>
            <w:r w:rsidR="0021085E">
              <w:rPr>
                <w:sz w:val="20"/>
                <w:szCs w:val="20"/>
              </w:rPr>
              <w:t>n favor</w:t>
            </w:r>
            <w:r w:rsidR="005F2DA6">
              <w:rPr>
                <w:sz w:val="20"/>
                <w:szCs w:val="20"/>
              </w:rPr>
              <w:t xml:space="preserve">: </w:t>
            </w:r>
            <w:r w:rsidR="005F2DA6" w:rsidRPr="008A5721">
              <w:rPr>
                <w:sz w:val="20"/>
                <w:szCs w:val="20"/>
              </w:rPr>
              <w:t>Lauren Conway</w:t>
            </w:r>
            <w:r w:rsidR="005F2DA6">
              <w:rPr>
                <w:sz w:val="20"/>
                <w:szCs w:val="20"/>
              </w:rPr>
              <w:t>;</w:t>
            </w:r>
            <w:r w:rsidR="005F2DA6" w:rsidRPr="008A5721">
              <w:rPr>
                <w:sz w:val="20"/>
                <w:szCs w:val="20"/>
              </w:rPr>
              <w:t xml:space="preserve"> Vimal Patel</w:t>
            </w:r>
            <w:r w:rsidR="005F2DA6" w:rsidRPr="008A5721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5F2DA6" w:rsidRPr="008A5721">
              <w:rPr>
                <w:sz w:val="20"/>
                <w:szCs w:val="20"/>
              </w:rPr>
              <w:t>Neka</w:t>
            </w:r>
            <w:proofErr w:type="spellEnd"/>
            <w:r w:rsidR="005F2DA6" w:rsidRPr="008A5721">
              <w:rPr>
                <w:sz w:val="20"/>
                <w:szCs w:val="20"/>
              </w:rPr>
              <w:t xml:space="preserve"> Haywood</w:t>
            </w:r>
            <w:r w:rsidR="005F2DA6">
              <w:rPr>
                <w:sz w:val="20"/>
                <w:szCs w:val="20"/>
              </w:rPr>
              <w:t>;</w:t>
            </w:r>
            <w:r w:rsidR="005F2DA6" w:rsidRPr="008A5721">
              <w:rPr>
                <w:sz w:val="20"/>
                <w:szCs w:val="20"/>
              </w:rPr>
              <w:t xml:space="preserve"> Ashley Busby; Jeremy Tuck; </w:t>
            </w:r>
            <w:r w:rsidR="005F2DA6">
              <w:rPr>
                <w:color w:val="000000"/>
                <w:sz w:val="20"/>
                <w:szCs w:val="20"/>
              </w:rPr>
              <w:t>Robert Varghese</w:t>
            </w:r>
            <w:r w:rsidR="005F2DA6">
              <w:rPr>
                <w:color w:val="000000"/>
                <w:sz w:val="20"/>
                <w:szCs w:val="20"/>
              </w:rPr>
              <w:t>. Opposed:</w:t>
            </w:r>
            <w:r w:rsidR="005F2DA6">
              <w:rPr>
                <w:sz w:val="20"/>
                <w:szCs w:val="20"/>
              </w:rPr>
              <w:t xml:space="preserve"> </w:t>
            </w:r>
            <w:r w:rsidR="005F2DA6" w:rsidRPr="008A5721">
              <w:rPr>
                <w:sz w:val="20"/>
                <w:szCs w:val="20"/>
              </w:rPr>
              <w:t>Eric Walke</w:t>
            </w:r>
            <w:r w:rsidR="005F2DA6">
              <w:rPr>
                <w:sz w:val="20"/>
                <w:szCs w:val="20"/>
              </w:rPr>
              <w:t>r.</w:t>
            </w:r>
            <w:r w:rsidR="00EE3F96">
              <w:rPr>
                <w:sz w:val="20"/>
                <w:szCs w:val="20"/>
              </w:rPr>
              <w:t xml:space="preserve"> </w:t>
            </w:r>
          </w:p>
          <w:p w14:paraId="065A637F" w14:textId="77777777" w:rsidR="00E268B6" w:rsidRDefault="00E268B6" w:rsidP="005B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EF548E" w14:textId="6391676F" w:rsidR="00E268B6" w:rsidRDefault="00E268B6" w:rsidP="005B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Divisive Concepts policy</w:t>
            </w:r>
            <w:r>
              <w:rPr>
                <w:sz w:val="20"/>
                <w:szCs w:val="20"/>
              </w:rPr>
              <w:t xml:space="preserve"> </w:t>
            </w:r>
            <w:r w:rsidRPr="008A572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as</w:t>
            </w:r>
            <w:r w:rsidRPr="008A5721">
              <w:rPr>
                <w:sz w:val="20"/>
                <w:szCs w:val="20"/>
              </w:rPr>
              <w:t xml:space="preserve"> approved</w:t>
            </w:r>
            <w:r>
              <w:rPr>
                <w:sz w:val="20"/>
                <w:szCs w:val="20"/>
              </w:rPr>
              <w:t>.</w:t>
            </w:r>
          </w:p>
          <w:p w14:paraId="417E5410" w14:textId="77777777" w:rsidR="0021085E" w:rsidRDefault="0021085E" w:rsidP="005B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94F5DD" w14:textId="2DBD0527" w:rsidR="0021085E" w:rsidRPr="0021085E" w:rsidRDefault="00E268B6" w:rsidP="0021085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is r</w:t>
            </w:r>
            <w:r w:rsidR="00E52EC7">
              <w:rPr>
                <w:sz w:val="20"/>
                <w:szCs w:val="20"/>
              </w:rPr>
              <w:t>eviewing policy on Student Removal</w:t>
            </w:r>
            <w:r>
              <w:rPr>
                <w:sz w:val="20"/>
                <w:szCs w:val="20"/>
              </w:rPr>
              <w:t xml:space="preserve"> </w:t>
            </w:r>
            <w:r w:rsidR="00E52EC7">
              <w:rPr>
                <w:sz w:val="20"/>
                <w:szCs w:val="20"/>
              </w:rPr>
              <w:t>due to attendance and will bring forth soon</w:t>
            </w:r>
            <w:r>
              <w:rPr>
                <w:sz w:val="20"/>
                <w:szCs w:val="20"/>
              </w:rPr>
              <w:t>.</w:t>
            </w:r>
          </w:p>
        </w:tc>
      </w:tr>
      <w:tr w:rsidR="001D455A" w:rsidRPr="008A5721" w14:paraId="6009E72E" w14:textId="77777777" w:rsidTr="0033716D">
        <w:trPr>
          <w:trHeight w:val="1158"/>
        </w:trPr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493F" w14:textId="77777777" w:rsidR="001D455A" w:rsidRPr="008A5721" w:rsidRDefault="007E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Finance Committee Report – </w:t>
            </w:r>
            <w:r w:rsidRPr="008A5721">
              <w:rPr>
                <w:sz w:val="20"/>
                <w:szCs w:val="20"/>
              </w:rPr>
              <w:t>Eric Walker</w:t>
            </w:r>
          </w:p>
          <w:p w14:paraId="423E1834" w14:textId="4667AD5C" w:rsidR="000C4A2F" w:rsidRDefault="00E52EC7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$3,250,000 ending balance – April</w:t>
            </w:r>
          </w:p>
          <w:p w14:paraId="4E9D9197" w14:textId="1B6978F7" w:rsidR="00E52EC7" w:rsidRDefault="000A6B22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Received </w:t>
            </w:r>
            <w:r w:rsidR="00E52EC7">
              <w:rPr>
                <w:color w:val="000000"/>
                <w:sz w:val="20"/>
                <w:szCs w:val="20"/>
              </w:rPr>
              <w:t xml:space="preserve">83% </w:t>
            </w:r>
            <w:r>
              <w:rPr>
                <w:color w:val="000000"/>
                <w:sz w:val="20"/>
                <w:szCs w:val="20"/>
              </w:rPr>
              <w:t>of proposed budget and spent 82% for month of April</w:t>
            </w:r>
            <w:r w:rsidR="00E268B6">
              <w:rPr>
                <w:color w:val="000000"/>
                <w:sz w:val="20"/>
                <w:szCs w:val="20"/>
              </w:rPr>
              <w:t>.</w:t>
            </w:r>
          </w:p>
          <w:p w14:paraId="2B37EC1A" w14:textId="77777777" w:rsidR="00E268B6" w:rsidRDefault="000A6B22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have increased budget for safety officer</w:t>
            </w:r>
            <w:r w:rsidR="003A2E3B">
              <w:rPr>
                <w:color w:val="000000"/>
                <w:sz w:val="20"/>
                <w:szCs w:val="20"/>
              </w:rPr>
              <w:t xml:space="preserve">. </w:t>
            </w:r>
          </w:p>
          <w:p w14:paraId="34C86E54" w14:textId="24A6B9F0" w:rsidR="000A6B22" w:rsidRDefault="003A2E3B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 </w:t>
            </w:r>
            <w:r w:rsidR="000A6B22">
              <w:rPr>
                <w:color w:val="000000"/>
                <w:sz w:val="20"/>
                <w:szCs w:val="20"/>
              </w:rPr>
              <w:t>afterschool</w:t>
            </w:r>
            <w:r w:rsidR="002B6606">
              <w:rPr>
                <w:color w:val="000000"/>
                <w:sz w:val="20"/>
                <w:szCs w:val="20"/>
              </w:rPr>
              <w:t xml:space="preserve"> – considering YMCA instead of in-house.</w:t>
            </w:r>
          </w:p>
          <w:p w14:paraId="520D6688" w14:textId="5CC98CDA" w:rsidR="003A2E3B" w:rsidRDefault="00E268B6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="003A2E3B">
              <w:rPr>
                <w:color w:val="000000"/>
                <w:sz w:val="20"/>
                <w:szCs w:val="20"/>
              </w:rPr>
              <w:t xml:space="preserve"> our financial measurements are in the “meets” </w:t>
            </w:r>
            <w:r>
              <w:rPr>
                <w:color w:val="000000"/>
                <w:sz w:val="20"/>
                <w:szCs w:val="20"/>
              </w:rPr>
              <w:t xml:space="preserve">category </w:t>
            </w:r>
            <w:r w:rsidR="003A2E3B">
              <w:rPr>
                <w:color w:val="000000"/>
                <w:sz w:val="20"/>
                <w:szCs w:val="20"/>
              </w:rPr>
              <w:t>for April.</w:t>
            </w:r>
          </w:p>
          <w:p w14:paraId="64746314" w14:textId="09DDFFB0" w:rsidR="002B6606" w:rsidRPr="008A5721" w:rsidRDefault="002B6606" w:rsidP="003260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will vote on Robert taking over finance committee </w:t>
            </w:r>
            <w:r w:rsidR="00E268B6">
              <w:rPr>
                <w:color w:val="000000"/>
                <w:sz w:val="20"/>
                <w:szCs w:val="20"/>
              </w:rPr>
              <w:t xml:space="preserve">next month to be effective </w:t>
            </w:r>
            <w:r>
              <w:rPr>
                <w:color w:val="000000"/>
                <w:sz w:val="20"/>
                <w:szCs w:val="20"/>
              </w:rPr>
              <w:t>in July.</w:t>
            </w:r>
          </w:p>
        </w:tc>
      </w:tr>
      <w:tr w:rsidR="001D455A" w14:paraId="0CD7B9D7" w14:textId="77777777"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F021" w14:textId="77777777" w:rsidR="002462BB" w:rsidRDefault="003A2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</w:t>
            </w:r>
            <w:r w:rsidR="002462BB">
              <w:rPr>
                <w:sz w:val="20"/>
                <w:szCs w:val="20"/>
              </w:rPr>
              <w:t>: None</w:t>
            </w:r>
          </w:p>
          <w:p w14:paraId="4AE435D7" w14:textId="77777777" w:rsidR="002462BB" w:rsidRDefault="002462BB">
            <w:pPr>
              <w:rPr>
                <w:sz w:val="20"/>
                <w:szCs w:val="20"/>
              </w:rPr>
            </w:pPr>
          </w:p>
          <w:p w14:paraId="7C48B1B7" w14:textId="1E6E23BA" w:rsidR="003A2E3B" w:rsidRDefault="0033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Reminders:</w:t>
            </w:r>
            <w:r w:rsidR="003A2E3B">
              <w:rPr>
                <w:sz w:val="20"/>
                <w:szCs w:val="20"/>
              </w:rPr>
              <w:t xml:space="preserve"> </w:t>
            </w:r>
          </w:p>
          <w:p w14:paraId="3DA29EC0" w14:textId="77777777" w:rsidR="003A2E3B" w:rsidRDefault="003A2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meeting is moved up a week so we can approve the budget (June 19</w:t>
            </w:r>
            <w:r w:rsidRPr="003A2E3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14:paraId="36AA9667" w14:textId="4EF678DC" w:rsidR="0033716D" w:rsidRDefault="0033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Vimal mentioned governance </w:t>
            </w:r>
            <w:r w:rsidR="002462BB">
              <w:rPr>
                <w:sz w:val="20"/>
                <w:szCs w:val="20"/>
              </w:rPr>
              <w:t xml:space="preserve">will send out email on officers and </w:t>
            </w:r>
            <w:r w:rsidR="00395A88">
              <w:rPr>
                <w:sz w:val="20"/>
                <w:szCs w:val="20"/>
              </w:rPr>
              <w:t>potentially</w:t>
            </w:r>
            <w:r w:rsidR="002462BB">
              <w:rPr>
                <w:sz w:val="20"/>
                <w:szCs w:val="20"/>
              </w:rPr>
              <w:t xml:space="preserve"> consolidate some of the leadership positions.</w:t>
            </w:r>
          </w:p>
          <w:p w14:paraId="792B0650" w14:textId="77777777" w:rsidR="003A2E3B" w:rsidRDefault="003A2E3B">
            <w:pPr>
              <w:rPr>
                <w:sz w:val="20"/>
                <w:szCs w:val="20"/>
              </w:rPr>
            </w:pPr>
          </w:p>
          <w:p w14:paraId="5E29A9C0" w14:textId="22B0F16F" w:rsidR="001D455A" w:rsidRPr="008A5721" w:rsidRDefault="007E07B3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Adjournment: </w:t>
            </w:r>
          </w:p>
          <w:p w14:paraId="7F620A94" w14:textId="77777777" w:rsidR="001D455A" w:rsidRPr="008A5721" w:rsidRDefault="001D455A">
            <w:pPr>
              <w:rPr>
                <w:sz w:val="20"/>
                <w:szCs w:val="20"/>
              </w:rPr>
            </w:pPr>
          </w:p>
          <w:p w14:paraId="6F3CDC2E" w14:textId="6FB832A0" w:rsidR="001D455A" w:rsidRDefault="007E07B3">
            <w:pPr>
              <w:rPr>
                <w:sz w:val="20"/>
                <w:szCs w:val="20"/>
              </w:rPr>
            </w:pPr>
            <w:r w:rsidRPr="008A5721">
              <w:rPr>
                <w:sz w:val="20"/>
                <w:szCs w:val="20"/>
              </w:rPr>
              <w:t xml:space="preserve">VOTE: </w:t>
            </w:r>
            <w:r w:rsidR="002D10FA" w:rsidRPr="008A5721">
              <w:rPr>
                <w:sz w:val="20"/>
                <w:szCs w:val="20"/>
              </w:rPr>
              <w:t xml:space="preserve">Vimal </w:t>
            </w:r>
            <w:r w:rsidRPr="008A5721">
              <w:rPr>
                <w:sz w:val="20"/>
                <w:szCs w:val="20"/>
              </w:rPr>
              <w:t xml:space="preserve">made a motion to adjourn the meeting. </w:t>
            </w:r>
            <w:r w:rsidR="002462BB">
              <w:rPr>
                <w:sz w:val="20"/>
                <w:szCs w:val="20"/>
              </w:rPr>
              <w:t>Robert</w:t>
            </w:r>
            <w:r w:rsidRPr="008A5721">
              <w:rPr>
                <w:sz w:val="20"/>
                <w:szCs w:val="20"/>
              </w:rPr>
              <w:t xml:space="preserve"> seconded. The motion to adjourn the meeting was approved unanimously. </w:t>
            </w:r>
            <w:r w:rsidR="002D10FA" w:rsidRPr="008A5721">
              <w:rPr>
                <w:sz w:val="20"/>
                <w:szCs w:val="20"/>
              </w:rPr>
              <w:t xml:space="preserve">Lauren </w:t>
            </w:r>
            <w:r w:rsidRPr="008A5721">
              <w:rPr>
                <w:sz w:val="20"/>
                <w:szCs w:val="20"/>
              </w:rPr>
              <w:t xml:space="preserve">adjourned the meeting at </w:t>
            </w:r>
            <w:r w:rsidR="001F1D76">
              <w:rPr>
                <w:sz w:val="20"/>
                <w:szCs w:val="20"/>
              </w:rPr>
              <w:t>7:43</w:t>
            </w:r>
            <w:r w:rsidRPr="008A5721">
              <w:rPr>
                <w:sz w:val="20"/>
                <w:szCs w:val="20"/>
              </w:rPr>
              <w:t xml:space="preserve"> PM.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B011A96" w14:textId="77777777" w:rsidR="001D455A" w:rsidRDefault="001D45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"/>
        <w:rPr>
          <w:color w:val="000000"/>
          <w:sz w:val="20"/>
          <w:szCs w:val="20"/>
        </w:rPr>
      </w:pPr>
    </w:p>
    <w:sectPr w:rsidR="001D455A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15E7" w14:textId="77777777" w:rsidR="007E07B3" w:rsidRDefault="007E07B3">
      <w:pPr>
        <w:spacing w:line="240" w:lineRule="auto"/>
      </w:pPr>
      <w:r>
        <w:separator/>
      </w:r>
    </w:p>
  </w:endnote>
  <w:endnote w:type="continuationSeparator" w:id="0">
    <w:p w14:paraId="17D7A97D" w14:textId="77777777" w:rsidR="007E07B3" w:rsidRDefault="007E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67F7" w14:textId="77777777" w:rsidR="007E07B3" w:rsidRDefault="007E07B3">
      <w:pPr>
        <w:spacing w:line="240" w:lineRule="auto"/>
      </w:pPr>
      <w:r>
        <w:separator/>
      </w:r>
    </w:p>
  </w:footnote>
  <w:footnote w:type="continuationSeparator" w:id="0">
    <w:p w14:paraId="5C516CB4" w14:textId="77777777" w:rsidR="007E07B3" w:rsidRDefault="007E0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AB3" w14:textId="77777777" w:rsidR="001D455A" w:rsidRDefault="007E07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8"/>
        <w:szCs w:val="28"/>
      </w:rPr>
      <w:drawing>
        <wp:inline distT="114300" distB="114300" distL="114300" distR="114300" wp14:anchorId="70A75C25" wp14:editId="5F86EFC7">
          <wp:extent cx="2017952" cy="11459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952" cy="1145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77E984" w14:textId="77777777" w:rsidR="001D455A" w:rsidRDefault="001D45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925"/>
    <w:multiLevelType w:val="multilevel"/>
    <w:tmpl w:val="4212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F73F4"/>
    <w:multiLevelType w:val="multilevel"/>
    <w:tmpl w:val="64523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B33"/>
    <w:multiLevelType w:val="multilevel"/>
    <w:tmpl w:val="48E03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4E19"/>
    <w:multiLevelType w:val="hybridMultilevel"/>
    <w:tmpl w:val="C422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023A"/>
    <w:multiLevelType w:val="multilevel"/>
    <w:tmpl w:val="2CA8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C346BF"/>
    <w:multiLevelType w:val="multilevel"/>
    <w:tmpl w:val="B9FC6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F8784F"/>
    <w:multiLevelType w:val="multilevel"/>
    <w:tmpl w:val="A4D64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0094749">
    <w:abstractNumId w:val="4"/>
  </w:num>
  <w:num w:numId="2" w16cid:durableId="2018344058">
    <w:abstractNumId w:val="1"/>
  </w:num>
  <w:num w:numId="3" w16cid:durableId="1200586678">
    <w:abstractNumId w:val="2"/>
  </w:num>
  <w:num w:numId="4" w16cid:durableId="407773298">
    <w:abstractNumId w:val="5"/>
  </w:num>
  <w:num w:numId="5" w16cid:durableId="242758090">
    <w:abstractNumId w:val="0"/>
  </w:num>
  <w:num w:numId="6" w16cid:durableId="1721519583">
    <w:abstractNumId w:val="6"/>
  </w:num>
  <w:num w:numId="7" w16cid:durableId="87084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5A"/>
    <w:rsid w:val="0000042A"/>
    <w:rsid w:val="00014383"/>
    <w:rsid w:val="000426A3"/>
    <w:rsid w:val="000A6B22"/>
    <w:rsid w:val="000A78F3"/>
    <w:rsid w:val="000C42F1"/>
    <w:rsid w:val="000C4A2F"/>
    <w:rsid w:val="000C6C86"/>
    <w:rsid w:val="000D33AA"/>
    <w:rsid w:val="00111076"/>
    <w:rsid w:val="001135CA"/>
    <w:rsid w:val="001159DF"/>
    <w:rsid w:val="0012694E"/>
    <w:rsid w:val="00144A2D"/>
    <w:rsid w:val="001514AC"/>
    <w:rsid w:val="001706C0"/>
    <w:rsid w:val="00186356"/>
    <w:rsid w:val="001C6E69"/>
    <w:rsid w:val="001D257E"/>
    <w:rsid w:val="001D3630"/>
    <w:rsid w:val="001D455A"/>
    <w:rsid w:val="001F1D76"/>
    <w:rsid w:val="0021085E"/>
    <w:rsid w:val="002231A5"/>
    <w:rsid w:val="002462BB"/>
    <w:rsid w:val="002754FF"/>
    <w:rsid w:val="00277FE3"/>
    <w:rsid w:val="002B6606"/>
    <w:rsid w:val="002D10FA"/>
    <w:rsid w:val="002E29D5"/>
    <w:rsid w:val="002F0973"/>
    <w:rsid w:val="00302868"/>
    <w:rsid w:val="0031238D"/>
    <w:rsid w:val="0032603E"/>
    <w:rsid w:val="0033716D"/>
    <w:rsid w:val="0035243B"/>
    <w:rsid w:val="00365272"/>
    <w:rsid w:val="00373F3C"/>
    <w:rsid w:val="00380BE0"/>
    <w:rsid w:val="00391477"/>
    <w:rsid w:val="00394061"/>
    <w:rsid w:val="00395A88"/>
    <w:rsid w:val="003A1CB5"/>
    <w:rsid w:val="003A2E3B"/>
    <w:rsid w:val="003E37D0"/>
    <w:rsid w:val="003F4BEB"/>
    <w:rsid w:val="00406F21"/>
    <w:rsid w:val="00407F05"/>
    <w:rsid w:val="004231D7"/>
    <w:rsid w:val="00426CF5"/>
    <w:rsid w:val="004322AB"/>
    <w:rsid w:val="004355CE"/>
    <w:rsid w:val="004362E6"/>
    <w:rsid w:val="00437697"/>
    <w:rsid w:val="00455E9A"/>
    <w:rsid w:val="004575D5"/>
    <w:rsid w:val="004A2C6D"/>
    <w:rsid w:val="004B6E99"/>
    <w:rsid w:val="004D212C"/>
    <w:rsid w:val="004E2C07"/>
    <w:rsid w:val="00573403"/>
    <w:rsid w:val="00575A1F"/>
    <w:rsid w:val="005A6BD8"/>
    <w:rsid w:val="005B0A9F"/>
    <w:rsid w:val="005C6EA5"/>
    <w:rsid w:val="005D10B6"/>
    <w:rsid w:val="005D13AE"/>
    <w:rsid w:val="005D7D2D"/>
    <w:rsid w:val="005F2DA6"/>
    <w:rsid w:val="005F5C29"/>
    <w:rsid w:val="005F6F5A"/>
    <w:rsid w:val="00646804"/>
    <w:rsid w:val="00653FC9"/>
    <w:rsid w:val="006B54AA"/>
    <w:rsid w:val="006B5ABE"/>
    <w:rsid w:val="006E12C3"/>
    <w:rsid w:val="00721C45"/>
    <w:rsid w:val="00743AF5"/>
    <w:rsid w:val="00750A7C"/>
    <w:rsid w:val="00770B23"/>
    <w:rsid w:val="00775359"/>
    <w:rsid w:val="00777C48"/>
    <w:rsid w:val="007E07B3"/>
    <w:rsid w:val="007E1E02"/>
    <w:rsid w:val="007F21D8"/>
    <w:rsid w:val="00801054"/>
    <w:rsid w:val="008034B7"/>
    <w:rsid w:val="00827A98"/>
    <w:rsid w:val="00840481"/>
    <w:rsid w:val="00842707"/>
    <w:rsid w:val="008519FE"/>
    <w:rsid w:val="008736DF"/>
    <w:rsid w:val="00877A5F"/>
    <w:rsid w:val="00893516"/>
    <w:rsid w:val="008A131A"/>
    <w:rsid w:val="008A5721"/>
    <w:rsid w:val="008B3616"/>
    <w:rsid w:val="008B7B29"/>
    <w:rsid w:val="008E3D4D"/>
    <w:rsid w:val="008F2978"/>
    <w:rsid w:val="00922E0A"/>
    <w:rsid w:val="00925869"/>
    <w:rsid w:val="00943A77"/>
    <w:rsid w:val="00970F0E"/>
    <w:rsid w:val="00973003"/>
    <w:rsid w:val="0098651B"/>
    <w:rsid w:val="009939CC"/>
    <w:rsid w:val="00A62160"/>
    <w:rsid w:val="00A73D4D"/>
    <w:rsid w:val="00AA20DB"/>
    <w:rsid w:val="00AB5926"/>
    <w:rsid w:val="00AD37B7"/>
    <w:rsid w:val="00AE1465"/>
    <w:rsid w:val="00B11850"/>
    <w:rsid w:val="00B543D6"/>
    <w:rsid w:val="00B55957"/>
    <w:rsid w:val="00B67F6D"/>
    <w:rsid w:val="00B932BC"/>
    <w:rsid w:val="00C0165D"/>
    <w:rsid w:val="00C03530"/>
    <w:rsid w:val="00C14C7D"/>
    <w:rsid w:val="00C369F9"/>
    <w:rsid w:val="00C6329C"/>
    <w:rsid w:val="00C9352F"/>
    <w:rsid w:val="00CC7E78"/>
    <w:rsid w:val="00CE4D26"/>
    <w:rsid w:val="00CF0C9F"/>
    <w:rsid w:val="00D16725"/>
    <w:rsid w:val="00D16C47"/>
    <w:rsid w:val="00D3286F"/>
    <w:rsid w:val="00D464A7"/>
    <w:rsid w:val="00D77279"/>
    <w:rsid w:val="00DB342A"/>
    <w:rsid w:val="00DB5412"/>
    <w:rsid w:val="00DF7964"/>
    <w:rsid w:val="00E15297"/>
    <w:rsid w:val="00E24022"/>
    <w:rsid w:val="00E268B6"/>
    <w:rsid w:val="00E46E67"/>
    <w:rsid w:val="00E52EC7"/>
    <w:rsid w:val="00E70653"/>
    <w:rsid w:val="00E75AFC"/>
    <w:rsid w:val="00E91019"/>
    <w:rsid w:val="00E92E7C"/>
    <w:rsid w:val="00E931B9"/>
    <w:rsid w:val="00EA70BE"/>
    <w:rsid w:val="00EB7179"/>
    <w:rsid w:val="00ED5436"/>
    <w:rsid w:val="00EE01F9"/>
    <w:rsid w:val="00EE3F96"/>
    <w:rsid w:val="00F227F7"/>
    <w:rsid w:val="00F52413"/>
    <w:rsid w:val="00FA11F9"/>
    <w:rsid w:val="00FA2889"/>
    <w:rsid w:val="00FB6AD9"/>
    <w:rsid w:val="00FC201B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0BFD"/>
  <w15:docId w15:val="{9A1132C7-3C50-4E62-8763-2AE82A98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4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1D"/>
  </w:style>
  <w:style w:type="paragraph" w:styleId="Footer">
    <w:name w:val="footer"/>
    <w:basedOn w:val="Normal"/>
    <w:link w:val="FooterChar"/>
    <w:uiPriority w:val="99"/>
    <w:unhideWhenUsed/>
    <w:rsid w:val="008844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1D"/>
  </w:style>
  <w:style w:type="paragraph" w:styleId="ListParagraph">
    <w:name w:val="List Paragraph"/>
    <w:basedOn w:val="Normal"/>
    <w:uiPriority w:val="34"/>
    <w:qFormat/>
    <w:rsid w:val="00435C0A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vS1GRqDVtItenH4DqMfxUq8g2A==">AMUW2mVyslMJKt45WL+dZo0bOtEXdQT8PcanqQxTx++jrbLZCGFLm0iS4ncDqzdamKSx0/9BtqOAJTnbc1oVyyjy6CsU0qeQK/OMkjigvNnYWLhnRvaKN88=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Ashley</dc:creator>
  <cp:lastModifiedBy>Busby, Ashley</cp:lastModifiedBy>
  <cp:revision>64</cp:revision>
  <dcterms:created xsi:type="dcterms:W3CDTF">2023-05-22T22:10:00Z</dcterms:created>
  <dcterms:modified xsi:type="dcterms:W3CDTF">2023-05-23T20:28:00Z</dcterms:modified>
</cp:coreProperties>
</file>